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80DC" w14:textId="04D5D020" w:rsidR="00A42ED4" w:rsidRPr="00B15700" w:rsidRDefault="00A42ED4" w:rsidP="00621C1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15700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732519">
        <w:rPr>
          <w:rFonts w:ascii="ＭＳ ゴシック" w:eastAsia="ＭＳ ゴシック" w:hAnsi="ＭＳ ゴシック"/>
          <w:sz w:val="32"/>
          <w:szCs w:val="32"/>
        </w:rPr>
        <w:t>Y</w:t>
      </w:r>
      <w:r w:rsidRPr="00B15700">
        <w:rPr>
          <w:rFonts w:ascii="ＭＳ ゴシック" w:eastAsia="ＭＳ ゴシック" w:hAnsi="ＭＳ ゴシック" w:hint="eastAsia"/>
          <w:sz w:val="32"/>
          <w:szCs w:val="32"/>
        </w:rPr>
        <w:t>回災害対策本部会議　指示事項</w:t>
      </w:r>
    </w:p>
    <w:p w14:paraId="6CFF8E75" w14:textId="77777777" w:rsidR="00A42ED4" w:rsidRDefault="00A42ED4" w:rsidP="000E6E15">
      <w:pPr>
        <w:spacing w:line="500" w:lineRule="exact"/>
        <w:rPr>
          <w:rFonts w:asciiTheme="minorEastAsia" w:hAnsiTheme="minorEastAsia"/>
          <w:sz w:val="32"/>
          <w:szCs w:val="32"/>
        </w:rPr>
      </w:pPr>
    </w:p>
    <w:p w14:paraId="64F90956" w14:textId="68A06996" w:rsidR="003B6F92" w:rsidRPr="00B15700" w:rsidRDefault="003B6F92" w:rsidP="000E6E15">
      <w:pPr>
        <w:spacing w:line="500" w:lineRule="exact"/>
        <w:rPr>
          <w:rFonts w:ascii="ＭＳ ゴシック" w:eastAsia="ＭＳ ゴシック" w:hAnsi="ＭＳ ゴシック"/>
          <w:sz w:val="32"/>
          <w:szCs w:val="32"/>
        </w:rPr>
      </w:pPr>
      <w:r w:rsidRPr="00B15700">
        <w:rPr>
          <w:rFonts w:ascii="ＭＳ ゴシック" w:eastAsia="ＭＳ ゴシック" w:hAnsi="ＭＳ ゴシック" w:hint="eastAsia"/>
          <w:sz w:val="32"/>
          <w:szCs w:val="32"/>
        </w:rPr>
        <w:t>●目標</w:t>
      </w:r>
    </w:p>
    <w:p w14:paraId="23480767" w14:textId="2F1D3D57" w:rsidR="003B6F92" w:rsidRPr="003B6F92" w:rsidRDefault="003F0017" w:rsidP="000E6E15">
      <w:pPr>
        <w:spacing w:line="5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今後</w:t>
      </w:r>
      <w:r w:rsidR="003B6F92" w:rsidRPr="003B6F92">
        <w:rPr>
          <w:rFonts w:asciiTheme="minorEastAsia" w:hAnsiTheme="minorEastAsia" w:hint="eastAsia"/>
          <w:sz w:val="32"/>
          <w:szCs w:val="32"/>
        </w:rPr>
        <w:t>１</w:t>
      </w:r>
      <w:r w:rsidR="003B6F92" w:rsidRPr="003B6F92">
        <w:rPr>
          <w:rFonts w:asciiTheme="minorEastAsia" w:hAnsiTheme="minorEastAsia"/>
          <w:sz w:val="32"/>
          <w:szCs w:val="32"/>
        </w:rPr>
        <w:t>週間</w:t>
      </w:r>
      <w:r>
        <w:rPr>
          <w:rFonts w:asciiTheme="minorEastAsia" w:hAnsiTheme="minorEastAsia" w:hint="eastAsia"/>
          <w:sz w:val="32"/>
          <w:szCs w:val="32"/>
        </w:rPr>
        <w:t>以内に</w:t>
      </w:r>
      <w:r w:rsidR="009504DE">
        <w:rPr>
          <w:rFonts w:asciiTheme="minorEastAsia" w:hAnsiTheme="minorEastAsia" w:hint="eastAsia"/>
          <w:sz w:val="32"/>
          <w:szCs w:val="32"/>
        </w:rPr>
        <w:t>自宅</w:t>
      </w:r>
      <w:r>
        <w:rPr>
          <w:rFonts w:asciiTheme="minorEastAsia" w:hAnsiTheme="minorEastAsia" w:hint="eastAsia"/>
          <w:sz w:val="32"/>
          <w:szCs w:val="32"/>
        </w:rPr>
        <w:t>や避難所で暮らす</w:t>
      </w:r>
      <w:r w:rsidR="003B6F92" w:rsidRPr="003B6F92">
        <w:rPr>
          <w:rFonts w:asciiTheme="minorEastAsia" w:hAnsiTheme="minorEastAsia"/>
          <w:sz w:val="32"/>
          <w:szCs w:val="32"/>
        </w:rPr>
        <w:t>被災者が安心し、安全な環境で生活でき</w:t>
      </w:r>
      <w:r w:rsidR="003B6F92" w:rsidRPr="003B6F92">
        <w:rPr>
          <w:rFonts w:asciiTheme="minorEastAsia" w:hAnsiTheme="minorEastAsia" w:hint="eastAsia"/>
          <w:sz w:val="32"/>
          <w:szCs w:val="32"/>
        </w:rPr>
        <w:t>るようにする</w:t>
      </w:r>
      <w:r w:rsidR="000E6E15">
        <w:rPr>
          <w:rFonts w:asciiTheme="minorEastAsia" w:hAnsiTheme="minorEastAsia" w:hint="eastAsia"/>
          <w:sz w:val="32"/>
          <w:szCs w:val="32"/>
        </w:rPr>
        <w:t>。</w:t>
      </w:r>
    </w:p>
    <w:p w14:paraId="005C0992" w14:textId="719346AA" w:rsidR="00EE56A4" w:rsidRPr="00B15700" w:rsidRDefault="003B6F92" w:rsidP="00621C16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Hlk121126918"/>
      <w:r w:rsidRPr="00B15700">
        <w:rPr>
          <w:rFonts w:ascii="ＭＳ ゴシック" w:eastAsia="ＭＳ ゴシック" w:hAnsi="ＭＳ ゴシック"/>
          <w:sz w:val="32"/>
          <w:szCs w:val="32"/>
        </w:rPr>
        <w:t>●対応方針</w:t>
      </w:r>
    </w:p>
    <w:bookmarkEnd w:id="0"/>
    <w:p w14:paraId="5733E5F8" w14:textId="5670CF9F" w:rsidR="006B6B47" w:rsidRDefault="003B6F92" w:rsidP="00D2626A">
      <w:pPr>
        <w:spacing w:line="500" w:lineRule="exact"/>
        <w:ind w:left="640" w:hangingChars="200" w:hanging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="008F47CC">
        <w:rPr>
          <w:rFonts w:asciiTheme="minorEastAsia" w:hAnsiTheme="minorEastAsia" w:hint="eastAsia"/>
          <w:sz w:val="32"/>
          <w:szCs w:val="32"/>
        </w:rPr>
        <w:t>①</w:t>
      </w:r>
      <w:r w:rsidRPr="003B6F92">
        <w:rPr>
          <w:rFonts w:asciiTheme="minorEastAsia" w:hAnsiTheme="minorEastAsia" w:hint="eastAsia"/>
          <w:sz w:val="32"/>
          <w:szCs w:val="32"/>
        </w:rPr>
        <w:t>二次災害の防止対策</w:t>
      </w:r>
      <w:r w:rsidR="00D2626A">
        <w:rPr>
          <w:rFonts w:asciiTheme="minorEastAsia" w:hAnsiTheme="minorEastAsia" w:hint="eastAsia"/>
          <w:sz w:val="32"/>
          <w:szCs w:val="32"/>
        </w:rPr>
        <w:t>を講じるとともにインフラの早期復旧</w:t>
      </w:r>
      <w:r w:rsidRPr="003B6F92">
        <w:rPr>
          <w:rFonts w:asciiTheme="minorEastAsia" w:hAnsiTheme="minorEastAsia" w:hint="eastAsia"/>
          <w:sz w:val="32"/>
          <w:szCs w:val="32"/>
        </w:rPr>
        <w:t>を</w:t>
      </w:r>
      <w:r w:rsidR="00D2626A">
        <w:rPr>
          <w:rFonts w:asciiTheme="minorEastAsia" w:hAnsiTheme="minorEastAsia" w:hint="eastAsia"/>
          <w:sz w:val="32"/>
          <w:szCs w:val="32"/>
        </w:rPr>
        <w:t>図る</w:t>
      </w:r>
      <w:r w:rsidR="00273708">
        <w:rPr>
          <w:rFonts w:asciiTheme="minorEastAsia" w:hAnsiTheme="minorEastAsia" w:hint="eastAsia"/>
          <w:sz w:val="32"/>
          <w:szCs w:val="32"/>
        </w:rPr>
        <w:t>(</w:t>
      </w:r>
      <w:r w:rsidR="00D2626A">
        <w:rPr>
          <w:rFonts w:asciiTheme="minorEastAsia" w:hAnsiTheme="minorEastAsia" w:hint="eastAsia"/>
          <w:sz w:val="32"/>
          <w:szCs w:val="32"/>
        </w:rPr>
        <w:t>二次災害防止は</w:t>
      </w:r>
      <w:r w:rsidRPr="003B6F92">
        <w:rPr>
          <w:rFonts w:asciiTheme="minorEastAsia" w:hAnsiTheme="minorEastAsia"/>
          <w:sz w:val="32"/>
          <w:szCs w:val="32"/>
        </w:rPr>
        <w:t>2日後まで</w:t>
      </w:r>
      <w:r w:rsidR="00D2626A">
        <w:rPr>
          <w:rFonts w:asciiTheme="minorEastAsia" w:hAnsiTheme="minorEastAsia" w:hint="eastAsia"/>
          <w:sz w:val="32"/>
          <w:szCs w:val="32"/>
        </w:rPr>
        <w:t>、インフラ復旧は1週間後まで</w:t>
      </w:r>
      <w:r w:rsidR="00273708">
        <w:rPr>
          <w:rFonts w:asciiTheme="minorEastAsia" w:hAnsiTheme="minorEastAsia" w:hint="eastAsia"/>
          <w:sz w:val="32"/>
          <w:szCs w:val="32"/>
        </w:rPr>
        <w:t>)</w:t>
      </w:r>
    </w:p>
    <w:p w14:paraId="3662A689" w14:textId="597BA5C6" w:rsidR="005248B7" w:rsidRDefault="00273708" w:rsidP="000E6E15">
      <w:pPr>
        <w:spacing w:line="5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②</w:t>
      </w:r>
      <w:r w:rsidR="006C76EB" w:rsidRPr="006C76EB">
        <w:rPr>
          <w:rFonts w:asciiTheme="minorEastAsia" w:hAnsiTheme="minorEastAsia" w:hint="eastAsia"/>
          <w:sz w:val="32"/>
          <w:szCs w:val="32"/>
        </w:rPr>
        <w:t>被災者</w:t>
      </w:r>
      <w:r w:rsidR="006C76EB" w:rsidRPr="006C76EB">
        <w:rPr>
          <w:rFonts w:asciiTheme="minorEastAsia" w:hAnsiTheme="minorEastAsia"/>
          <w:sz w:val="32"/>
          <w:szCs w:val="32"/>
        </w:rPr>
        <w:t>の生活環境を改善する(1週間後まで)</w:t>
      </w:r>
    </w:p>
    <w:p w14:paraId="63392C12" w14:textId="45E76771" w:rsidR="00A22FD3" w:rsidRPr="008B0B05" w:rsidRDefault="00273708" w:rsidP="0003516A">
      <w:pPr>
        <w:spacing w:line="5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③</w:t>
      </w:r>
      <w:r w:rsidR="002C1A16">
        <w:rPr>
          <w:rFonts w:asciiTheme="minorEastAsia" w:hAnsiTheme="minorEastAsia" w:hint="eastAsia"/>
          <w:sz w:val="32"/>
          <w:szCs w:val="32"/>
        </w:rPr>
        <w:t>要配慮者対策及び</w:t>
      </w:r>
      <w:r w:rsidR="0003516A">
        <w:rPr>
          <w:rFonts w:asciiTheme="minorEastAsia" w:hAnsiTheme="minorEastAsia" w:hint="eastAsia"/>
          <w:sz w:val="32"/>
          <w:szCs w:val="32"/>
        </w:rPr>
        <w:t>保健衛生･感染症</w:t>
      </w:r>
      <w:r w:rsidR="007A0055">
        <w:rPr>
          <w:rFonts w:asciiTheme="minorEastAsia" w:hAnsiTheme="minorEastAsia" w:hint="eastAsia"/>
          <w:sz w:val="32"/>
          <w:szCs w:val="32"/>
        </w:rPr>
        <w:t>対策を講じる(</w:t>
      </w:r>
      <w:r w:rsidR="007A0055" w:rsidRPr="007A0055">
        <w:rPr>
          <w:rFonts w:asciiTheme="minorEastAsia" w:hAnsiTheme="minorEastAsia"/>
          <w:sz w:val="32"/>
          <w:szCs w:val="32"/>
        </w:rPr>
        <w:t>1週間後まで</w:t>
      </w:r>
      <w:r w:rsidR="007A0055">
        <w:rPr>
          <w:rFonts w:asciiTheme="minorEastAsia" w:hAnsiTheme="minorEastAsia"/>
          <w:sz w:val="32"/>
          <w:szCs w:val="32"/>
        </w:rPr>
        <w:t>)</w:t>
      </w:r>
    </w:p>
    <w:p w14:paraId="344130DD" w14:textId="41D7EBF7" w:rsidR="00A22FD3" w:rsidRDefault="00273708" w:rsidP="000E6E15">
      <w:pPr>
        <w:spacing w:line="50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④</w:t>
      </w:r>
      <w:r w:rsidR="00EE56A4" w:rsidRPr="003B6F92">
        <w:rPr>
          <w:rFonts w:asciiTheme="minorEastAsia" w:hAnsiTheme="minorEastAsia"/>
          <w:sz w:val="32"/>
          <w:szCs w:val="32"/>
        </w:rPr>
        <w:t>生活再建支援の体制と段取りを整える</w:t>
      </w:r>
      <w:r>
        <w:rPr>
          <w:rFonts w:asciiTheme="minorEastAsia" w:hAnsiTheme="minorEastAsia" w:hint="eastAsia"/>
          <w:sz w:val="32"/>
          <w:szCs w:val="32"/>
        </w:rPr>
        <w:t>(</w:t>
      </w:r>
      <w:r w:rsidR="00EE56A4" w:rsidRPr="003B6F92">
        <w:rPr>
          <w:rFonts w:asciiTheme="minorEastAsia" w:hAnsiTheme="minorEastAsia"/>
          <w:sz w:val="32"/>
          <w:szCs w:val="32"/>
        </w:rPr>
        <w:t>1週間後まで</w:t>
      </w:r>
      <w:r>
        <w:rPr>
          <w:rFonts w:asciiTheme="minorEastAsia" w:hAnsiTheme="minorEastAsia" w:hint="eastAsia"/>
          <w:sz w:val="32"/>
          <w:szCs w:val="32"/>
        </w:rPr>
        <w:t>)</w:t>
      </w:r>
    </w:p>
    <w:p w14:paraId="69530F44" w14:textId="21B1D491" w:rsidR="00273708" w:rsidRPr="00B15700" w:rsidRDefault="00273708" w:rsidP="00621C16">
      <w:pPr>
        <w:rPr>
          <w:rFonts w:ascii="ＭＳ ゴシック" w:eastAsia="ＭＳ ゴシック" w:hAnsi="ＭＳ ゴシック"/>
          <w:sz w:val="32"/>
          <w:szCs w:val="32"/>
        </w:rPr>
      </w:pPr>
      <w:r w:rsidRPr="00B15700">
        <w:rPr>
          <w:rFonts w:ascii="ＭＳ ゴシック" w:eastAsia="ＭＳ ゴシック" w:hAnsi="ＭＳ ゴシック" w:hint="eastAsia"/>
          <w:sz w:val="32"/>
          <w:szCs w:val="32"/>
        </w:rPr>
        <w:t>●プロジェクトチームの設置</w:t>
      </w:r>
    </w:p>
    <w:p w14:paraId="50575232" w14:textId="0870817D" w:rsidR="00A22FD3" w:rsidRDefault="00273708" w:rsidP="000E6E15">
      <w:pPr>
        <w:spacing w:line="5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上記の</w:t>
      </w:r>
      <w:r w:rsidR="00C74A60">
        <w:rPr>
          <w:rFonts w:asciiTheme="minorEastAsia" w:hAnsiTheme="minorEastAsia" w:hint="eastAsia"/>
          <w:sz w:val="32"/>
          <w:szCs w:val="32"/>
        </w:rPr>
        <w:t>対応</w:t>
      </w:r>
      <w:r>
        <w:rPr>
          <w:rFonts w:asciiTheme="minorEastAsia" w:hAnsiTheme="minorEastAsia" w:hint="eastAsia"/>
          <w:sz w:val="32"/>
          <w:szCs w:val="32"/>
        </w:rPr>
        <w:t>方針に基づく対策を迅速に検討</w:t>
      </w:r>
      <w:r w:rsidR="00C74A60">
        <w:rPr>
          <w:rFonts w:asciiTheme="minorEastAsia" w:hAnsiTheme="minorEastAsia" w:hint="eastAsia"/>
          <w:sz w:val="32"/>
          <w:szCs w:val="32"/>
        </w:rPr>
        <w:t>･</w:t>
      </w:r>
      <w:r>
        <w:rPr>
          <w:rFonts w:asciiTheme="minorEastAsia" w:hAnsiTheme="minorEastAsia" w:hint="eastAsia"/>
          <w:sz w:val="32"/>
          <w:szCs w:val="32"/>
        </w:rPr>
        <w:t>実施するため、関係</w:t>
      </w:r>
      <w:r w:rsidR="00C74A60">
        <w:rPr>
          <w:rFonts w:asciiTheme="minorEastAsia" w:hAnsiTheme="minorEastAsia" w:hint="eastAsia"/>
          <w:sz w:val="32"/>
          <w:szCs w:val="32"/>
        </w:rPr>
        <w:t>対策</w:t>
      </w:r>
      <w:r>
        <w:rPr>
          <w:rFonts w:asciiTheme="minorEastAsia" w:hAnsiTheme="minorEastAsia" w:hint="eastAsia"/>
          <w:sz w:val="32"/>
          <w:szCs w:val="32"/>
        </w:rPr>
        <w:t>部</w:t>
      </w:r>
      <w:r w:rsidR="00802BDE">
        <w:rPr>
          <w:rFonts w:asciiTheme="minorEastAsia" w:hAnsiTheme="minorEastAsia" w:hint="eastAsia"/>
          <w:sz w:val="32"/>
          <w:szCs w:val="32"/>
        </w:rPr>
        <w:t>員</w:t>
      </w:r>
      <w:r>
        <w:rPr>
          <w:rFonts w:asciiTheme="minorEastAsia" w:hAnsiTheme="minorEastAsia" w:hint="eastAsia"/>
          <w:sz w:val="32"/>
          <w:szCs w:val="32"/>
        </w:rPr>
        <w:t>で構成する４つのプロジェクトチーム</w:t>
      </w:r>
      <w:r w:rsidR="00802BDE">
        <w:rPr>
          <w:rFonts w:asciiTheme="minorEastAsia" w:hAnsiTheme="minorEastAsia" w:hint="eastAsia"/>
          <w:sz w:val="32"/>
          <w:szCs w:val="32"/>
        </w:rPr>
        <w:t>(</w:t>
      </w:r>
      <w:bookmarkStart w:id="1" w:name="_Hlk121127341"/>
      <w:r w:rsidR="00802BDE">
        <w:rPr>
          <w:rFonts w:asciiTheme="minorEastAsia" w:hAnsiTheme="minorEastAsia" w:hint="eastAsia"/>
          <w:sz w:val="32"/>
          <w:szCs w:val="32"/>
        </w:rPr>
        <w:t>ＰＴ</w:t>
      </w:r>
      <w:bookmarkEnd w:id="1"/>
      <w:r w:rsidR="00802BDE">
        <w:rPr>
          <w:rFonts w:asciiTheme="minorEastAsia" w:hAnsiTheme="minorEastAsia"/>
          <w:sz w:val="32"/>
          <w:szCs w:val="32"/>
        </w:rPr>
        <w:t>)</w:t>
      </w:r>
      <w:r>
        <w:rPr>
          <w:rFonts w:asciiTheme="minorEastAsia" w:hAnsiTheme="minorEastAsia" w:hint="eastAsia"/>
          <w:sz w:val="32"/>
          <w:szCs w:val="32"/>
        </w:rPr>
        <w:t>を設置する。</w:t>
      </w:r>
    </w:p>
    <w:p w14:paraId="6A85C4D4" w14:textId="26CBF008" w:rsidR="00A22FD3" w:rsidRDefault="00A22FD3" w:rsidP="000E6E15">
      <w:pPr>
        <w:spacing w:line="5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各</w:t>
      </w:r>
      <w:r w:rsidRPr="00A22FD3">
        <w:rPr>
          <w:rFonts w:asciiTheme="minorEastAsia" w:hAnsiTheme="minorEastAsia" w:hint="eastAsia"/>
          <w:sz w:val="32"/>
          <w:szCs w:val="32"/>
        </w:rPr>
        <w:t>ＰＴ</w:t>
      </w:r>
      <w:r>
        <w:rPr>
          <w:rFonts w:asciiTheme="minorEastAsia" w:hAnsiTheme="minorEastAsia" w:hint="eastAsia"/>
          <w:sz w:val="32"/>
          <w:szCs w:val="32"/>
        </w:rPr>
        <w:t>の</w:t>
      </w:r>
      <w:r w:rsidR="008B0B05">
        <w:rPr>
          <w:rFonts w:asciiTheme="minorEastAsia" w:hAnsiTheme="minorEastAsia" w:hint="eastAsia"/>
          <w:sz w:val="32"/>
          <w:szCs w:val="32"/>
        </w:rPr>
        <w:t>主な</w:t>
      </w:r>
      <w:r>
        <w:rPr>
          <w:rFonts w:asciiTheme="minorEastAsia" w:hAnsiTheme="minorEastAsia" w:hint="eastAsia"/>
          <w:sz w:val="32"/>
          <w:szCs w:val="32"/>
        </w:rPr>
        <w:t>検討</w:t>
      </w:r>
      <w:r w:rsidR="000E6E15">
        <w:rPr>
          <w:rFonts w:asciiTheme="minorEastAsia" w:hAnsiTheme="minorEastAsia" w:hint="eastAsia"/>
          <w:sz w:val="32"/>
          <w:szCs w:val="32"/>
        </w:rPr>
        <w:t>課題</w:t>
      </w:r>
      <w:r>
        <w:rPr>
          <w:rFonts w:asciiTheme="minorEastAsia" w:hAnsiTheme="minorEastAsia" w:hint="eastAsia"/>
          <w:sz w:val="32"/>
          <w:szCs w:val="32"/>
        </w:rPr>
        <w:t>は、以下のとおりである。</w:t>
      </w:r>
    </w:p>
    <w:p w14:paraId="3F2AD2BE" w14:textId="77777777" w:rsidR="00D2626A" w:rsidRPr="00B15700" w:rsidRDefault="00273708" w:rsidP="00621C16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B15700">
        <w:rPr>
          <w:rFonts w:asciiTheme="minorEastAsia" w:hAnsiTheme="minorEastAsia" w:hint="eastAsia"/>
          <w:b/>
          <w:bCs/>
          <w:sz w:val="32"/>
          <w:szCs w:val="32"/>
        </w:rPr>
        <w:t>①二次災害防止</w:t>
      </w:r>
      <w:r w:rsidR="00D2626A" w:rsidRPr="00B15700">
        <w:rPr>
          <w:rFonts w:asciiTheme="minorEastAsia" w:hAnsiTheme="minorEastAsia" w:hint="eastAsia"/>
          <w:b/>
          <w:bCs/>
          <w:sz w:val="32"/>
          <w:szCs w:val="32"/>
        </w:rPr>
        <w:t>･インフラ復旧</w:t>
      </w:r>
      <w:r w:rsidR="00802BDE" w:rsidRPr="00B15700">
        <w:rPr>
          <w:rFonts w:asciiTheme="minorEastAsia" w:hAnsiTheme="minorEastAsia" w:hint="eastAsia"/>
          <w:b/>
          <w:bCs/>
          <w:sz w:val="32"/>
          <w:szCs w:val="32"/>
        </w:rPr>
        <w:t>ＰＴ</w:t>
      </w:r>
    </w:p>
    <w:p w14:paraId="73DB69A1" w14:textId="77777777" w:rsidR="00D2626A" w:rsidRPr="00D2626A" w:rsidRDefault="00D2626A" w:rsidP="00D2626A">
      <w:pPr>
        <w:spacing w:line="3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2626A">
        <w:rPr>
          <w:rFonts w:asciiTheme="minorEastAsia" w:hAnsiTheme="minorEastAsia" w:hint="eastAsia"/>
          <w:sz w:val="28"/>
          <w:szCs w:val="28"/>
        </w:rPr>
        <w:t>（主責任者：建設農林対策部長、副責任者：上下水道対策部長）</w:t>
      </w:r>
    </w:p>
    <w:p w14:paraId="61B27DF6" w14:textId="4A7663A1" w:rsidR="00D2626A" w:rsidRDefault="00D2626A" w:rsidP="00D2626A">
      <w:pPr>
        <w:spacing w:line="3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D2626A">
        <w:rPr>
          <w:rFonts w:asciiTheme="minorEastAsia" w:hAnsiTheme="minorEastAsia" w:hint="eastAsia"/>
          <w:sz w:val="28"/>
          <w:szCs w:val="28"/>
        </w:rPr>
        <w:t>（関係対策部：統括部、総務対策部、地域対策部、教育対策部）</w:t>
      </w:r>
    </w:p>
    <w:p w14:paraId="7589678B" w14:textId="2AB0D824" w:rsidR="00D2626A" w:rsidRPr="00B15700" w:rsidRDefault="00273708" w:rsidP="00621C16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B15700">
        <w:rPr>
          <w:rFonts w:asciiTheme="minorEastAsia" w:hAnsiTheme="minorEastAsia" w:hint="eastAsia"/>
          <w:b/>
          <w:bCs/>
          <w:sz w:val="32"/>
          <w:szCs w:val="32"/>
        </w:rPr>
        <w:t>②</w:t>
      </w:r>
      <w:r w:rsidR="007A0055" w:rsidRPr="00B15700">
        <w:rPr>
          <w:rFonts w:asciiTheme="minorEastAsia" w:hAnsiTheme="minorEastAsia" w:hint="eastAsia"/>
          <w:b/>
          <w:bCs/>
          <w:sz w:val="32"/>
          <w:szCs w:val="32"/>
        </w:rPr>
        <w:t>生活環境改善ＰＴ</w:t>
      </w:r>
    </w:p>
    <w:p w14:paraId="7D53BF38" w14:textId="77777777" w:rsidR="00D2626A" w:rsidRDefault="00D2626A" w:rsidP="00D2626A">
      <w:pPr>
        <w:spacing w:line="3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651CE1">
        <w:rPr>
          <w:rFonts w:asciiTheme="minorEastAsia" w:hAnsiTheme="minorEastAsia" w:hint="eastAsia"/>
          <w:sz w:val="28"/>
          <w:szCs w:val="28"/>
        </w:rPr>
        <w:t>（主</w:t>
      </w:r>
      <w:r>
        <w:rPr>
          <w:rFonts w:asciiTheme="minorEastAsia" w:hAnsiTheme="minorEastAsia" w:hint="eastAsia"/>
          <w:sz w:val="28"/>
          <w:szCs w:val="28"/>
        </w:rPr>
        <w:t>責任者</w:t>
      </w:r>
      <w:r w:rsidRPr="00651CE1">
        <w:rPr>
          <w:rFonts w:asciiTheme="minorEastAsia" w:hAnsiTheme="minorEastAsia" w:hint="eastAsia"/>
          <w:sz w:val="28"/>
          <w:szCs w:val="28"/>
        </w:rPr>
        <w:t>：生活対策部</w:t>
      </w:r>
      <w:r>
        <w:rPr>
          <w:rFonts w:asciiTheme="minorEastAsia" w:hAnsiTheme="minorEastAsia" w:hint="eastAsia"/>
          <w:sz w:val="28"/>
          <w:szCs w:val="28"/>
        </w:rPr>
        <w:t>長、副責任者：教育対策部長</w:t>
      </w:r>
      <w:r w:rsidRPr="00651CE1">
        <w:rPr>
          <w:rFonts w:asciiTheme="minorEastAsia" w:hAnsiTheme="minorEastAsia" w:hint="eastAsia"/>
          <w:sz w:val="28"/>
          <w:szCs w:val="28"/>
        </w:rPr>
        <w:t>）</w:t>
      </w:r>
    </w:p>
    <w:p w14:paraId="10DBBE68" w14:textId="77777777" w:rsidR="00D2626A" w:rsidRDefault="00D2626A" w:rsidP="00D2626A">
      <w:pPr>
        <w:spacing w:line="3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（関係対策部：統括部、総務対策部、地域対策部、建設農林対策部）</w:t>
      </w:r>
    </w:p>
    <w:p w14:paraId="34979058" w14:textId="0331392F" w:rsidR="00802BDE" w:rsidRPr="00B15700" w:rsidRDefault="00802BDE" w:rsidP="00621C16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B15700">
        <w:rPr>
          <w:rFonts w:asciiTheme="minorEastAsia" w:hAnsiTheme="minorEastAsia" w:hint="eastAsia"/>
          <w:b/>
          <w:bCs/>
          <w:sz w:val="32"/>
          <w:szCs w:val="32"/>
        </w:rPr>
        <w:t>③</w:t>
      </w:r>
      <w:r w:rsidR="002C1A16" w:rsidRPr="00B15700">
        <w:rPr>
          <w:rFonts w:asciiTheme="minorEastAsia" w:hAnsiTheme="minorEastAsia" w:hint="eastAsia"/>
          <w:b/>
          <w:bCs/>
          <w:sz w:val="32"/>
          <w:szCs w:val="32"/>
        </w:rPr>
        <w:t>要配慮者･</w:t>
      </w:r>
      <w:r w:rsidR="0003516A" w:rsidRPr="00B15700">
        <w:rPr>
          <w:rFonts w:asciiTheme="minorEastAsia" w:hAnsiTheme="minorEastAsia" w:hint="eastAsia"/>
          <w:b/>
          <w:bCs/>
          <w:sz w:val="32"/>
          <w:szCs w:val="32"/>
        </w:rPr>
        <w:t>保健衛生</w:t>
      </w:r>
      <w:r w:rsidR="002C1A16" w:rsidRPr="00B15700">
        <w:rPr>
          <w:rFonts w:asciiTheme="minorEastAsia" w:hAnsiTheme="minorEastAsia" w:hint="eastAsia"/>
          <w:b/>
          <w:bCs/>
          <w:sz w:val="32"/>
          <w:szCs w:val="32"/>
        </w:rPr>
        <w:t>等対策</w:t>
      </w:r>
      <w:r w:rsidR="007A0055" w:rsidRPr="00B15700">
        <w:rPr>
          <w:rFonts w:asciiTheme="minorEastAsia" w:hAnsiTheme="minorEastAsia" w:hint="eastAsia"/>
          <w:b/>
          <w:bCs/>
          <w:sz w:val="32"/>
          <w:szCs w:val="32"/>
        </w:rPr>
        <w:t>ＰＴ</w:t>
      </w:r>
    </w:p>
    <w:p w14:paraId="7E8A055A" w14:textId="77777777" w:rsidR="00D2626A" w:rsidRDefault="00D2626A" w:rsidP="00D2626A">
      <w:pPr>
        <w:spacing w:line="3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BD4209">
        <w:rPr>
          <w:rFonts w:asciiTheme="minorEastAsia" w:hAnsiTheme="minorEastAsia" w:hint="eastAsia"/>
          <w:sz w:val="28"/>
          <w:szCs w:val="28"/>
        </w:rPr>
        <w:t>（主</w:t>
      </w:r>
      <w:r>
        <w:rPr>
          <w:rFonts w:asciiTheme="minorEastAsia" w:hAnsiTheme="minorEastAsia" w:hint="eastAsia"/>
          <w:sz w:val="28"/>
          <w:szCs w:val="28"/>
        </w:rPr>
        <w:t>責任者</w:t>
      </w:r>
      <w:r w:rsidRPr="00BD4209">
        <w:rPr>
          <w:rFonts w:asciiTheme="minorEastAsia" w:hAnsiTheme="minorEastAsia" w:hint="eastAsia"/>
          <w:sz w:val="28"/>
          <w:szCs w:val="28"/>
        </w:rPr>
        <w:t>：医療健康対策部</w:t>
      </w:r>
      <w:r>
        <w:rPr>
          <w:rFonts w:asciiTheme="minorEastAsia" w:hAnsiTheme="minorEastAsia" w:hint="eastAsia"/>
          <w:sz w:val="28"/>
          <w:szCs w:val="28"/>
        </w:rPr>
        <w:t>長、副責任者：地域対策部長</w:t>
      </w:r>
      <w:r w:rsidRPr="00BD4209">
        <w:rPr>
          <w:rFonts w:asciiTheme="minorEastAsia" w:hAnsiTheme="minorEastAsia" w:hint="eastAsia"/>
          <w:sz w:val="28"/>
          <w:szCs w:val="28"/>
        </w:rPr>
        <w:t>）</w:t>
      </w:r>
    </w:p>
    <w:p w14:paraId="0FFC5458" w14:textId="77777777" w:rsidR="00D2626A" w:rsidRDefault="00D2626A" w:rsidP="00D2626A">
      <w:pPr>
        <w:spacing w:line="3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（関係対策部：統括部、生活対策部、教育対策部）</w:t>
      </w:r>
    </w:p>
    <w:p w14:paraId="7D60856D" w14:textId="4971CC6C" w:rsidR="00802BDE" w:rsidRPr="00B15700" w:rsidRDefault="00802BDE" w:rsidP="00621C16">
      <w:pPr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B15700">
        <w:rPr>
          <w:rFonts w:asciiTheme="minorEastAsia" w:hAnsiTheme="minorEastAsia" w:hint="eastAsia"/>
          <w:b/>
          <w:bCs/>
          <w:sz w:val="32"/>
          <w:szCs w:val="32"/>
        </w:rPr>
        <w:t>④生活再建支援ＰＴ</w:t>
      </w:r>
    </w:p>
    <w:p w14:paraId="46ACB19C" w14:textId="77777777" w:rsidR="00D2626A" w:rsidRDefault="00D2626A" w:rsidP="00D2626A">
      <w:pPr>
        <w:spacing w:line="3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E62349">
        <w:rPr>
          <w:rFonts w:asciiTheme="minorEastAsia" w:hAnsiTheme="minorEastAsia" w:hint="eastAsia"/>
          <w:sz w:val="28"/>
          <w:szCs w:val="28"/>
        </w:rPr>
        <w:t>（主</w:t>
      </w:r>
      <w:r>
        <w:rPr>
          <w:rFonts w:asciiTheme="minorEastAsia" w:hAnsiTheme="minorEastAsia" w:hint="eastAsia"/>
          <w:sz w:val="28"/>
          <w:szCs w:val="28"/>
        </w:rPr>
        <w:t>責任者</w:t>
      </w:r>
      <w:r w:rsidRPr="00E62349">
        <w:rPr>
          <w:rFonts w:asciiTheme="minorEastAsia" w:hAnsiTheme="minorEastAsia" w:hint="eastAsia"/>
          <w:sz w:val="28"/>
          <w:szCs w:val="28"/>
        </w:rPr>
        <w:t>：総務対策部</w:t>
      </w:r>
      <w:r>
        <w:rPr>
          <w:rFonts w:asciiTheme="minorEastAsia" w:hAnsiTheme="minorEastAsia" w:hint="eastAsia"/>
          <w:sz w:val="28"/>
          <w:szCs w:val="28"/>
        </w:rPr>
        <w:t>長、副責任者：統括部長</w:t>
      </w:r>
      <w:r w:rsidRPr="00E62349">
        <w:rPr>
          <w:rFonts w:asciiTheme="minorEastAsia" w:hAnsiTheme="minorEastAsia" w:hint="eastAsia"/>
          <w:sz w:val="28"/>
          <w:szCs w:val="28"/>
        </w:rPr>
        <w:t>）</w:t>
      </w:r>
    </w:p>
    <w:p w14:paraId="3C4986B2" w14:textId="514CE1E5" w:rsidR="008B0B05" w:rsidRPr="00C02A8C" w:rsidRDefault="00D2626A" w:rsidP="00C02A8C">
      <w:pPr>
        <w:spacing w:line="3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（関係対策部：生活対策部、医療健康対策部、建設農林対策部）</w:t>
      </w:r>
    </w:p>
    <w:sectPr w:rsidR="008B0B05" w:rsidRPr="00C02A8C" w:rsidSect="00C02A8C">
      <w:headerReference w:type="default" r:id="rId6"/>
      <w:pgSz w:w="11906" w:h="16838"/>
      <w:pgMar w:top="804" w:right="1077" w:bottom="1134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0F58B" w14:textId="77777777" w:rsidR="00E87377" w:rsidRDefault="00E87377" w:rsidP="00EE56A4">
      <w:r>
        <w:separator/>
      </w:r>
    </w:p>
  </w:endnote>
  <w:endnote w:type="continuationSeparator" w:id="0">
    <w:p w14:paraId="5BB74E2D" w14:textId="77777777" w:rsidR="00E87377" w:rsidRDefault="00E87377" w:rsidP="00EE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A9188" w14:textId="77777777" w:rsidR="00E87377" w:rsidRDefault="00E87377" w:rsidP="00EE56A4">
      <w:r>
        <w:separator/>
      </w:r>
    </w:p>
  </w:footnote>
  <w:footnote w:type="continuationSeparator" w:id="0">
    <w:p w14:paraId="74DED874" w14:textId="77777777" w:rsidR="00E87377" w:rsidRDefault="00E87377" w:rsidP="00EE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1DB5" w14:textId="54787A37" w:rsidR="00C14D6E" w:rsidRPr="00C14D6E" w:rsidRDefault="00C14D6E">
    <w:pPr>
      <w:pStyle w:val="a3"/>
      <w:rPr>
        <w:rFonts w:ascii="ＭＳ ゴシック" w:eastAsia="ＭＳ ゴシック" w:hAnsi="ＭＳ ゴシック"/>
      </w:rPr>
    </w:pPr>
    <w:r>
      <w:ptab w:relativeTo="margin" w:alignment="center" w:leader="none"/>
    </w:r>
    <w:r>
      <w:ptab w:relativeTo="margin" w:alignment="right" w:leader="none"/>
    </w:r>
    <w:r w:rsidRPr="00C14D6E">
      <w:rPr>
        <w:rFonts w:ascii="ＭＳ ゴシック" w:eastAsia="ＭＳ ゴシック" w:hAnsi="ＭＳ ゴシック" w:hint="eastAsia"/>
      </w:rPr>
      <w:t>D-8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92"/>
    <w:rsid w:val="0003516A"/>
    <w:rsid w:val="000E6E15"/>
    <w:rsid w:val="00115976"/>
    <w:rsid w:val="001F015E"/>
    <w:rsid w:val="001F3B65"/>
    <w:rsid w:val="002423E9"/>
    <w:rsid w:val="00273708"/>
    <w:rsid w:val="002C1A16"/>
    <w:rsid w:val="003B6F92"/>
    <w:rsid w:val="003F0017"/>
    <w:rsid w:val="00400136"/>
    <w:rsid w:val="004108EE"/>
    <w:rsid w:val="00435816"/>
    <w:rsid w:val="00477A85"/>
    <w:rsid w:val="00487DA4"/>
    <w:rsid w:val="004A0672"/>
    <w:rsid w:val="004C657F"/>
    <w:rsid w:val="005248B7"/>
    <w:rsid w:val="005A28EB"/>
    <w:rsid w:val="005F7DFB"/>
    <w:rsid w:val="00621C16"/>
    <w:rsid w:val="0068612F"/>
    <w:rsid w:val="006B6B47"/>
    <w:rsid w:val="006C76EB"/>
    <w:rsid w:val="00732519"/>
    <w:rsid w:val="007A0055"/>
    <w:rsid w:val="007D1D7D"/>
    <w:rsid w:val="00802BDE"/>
    <w:rsid w:val="00853247"/>
    <w:rsid w:val="008B0B05"/>
    <w:rsid w:val="008F47CC"/>
    <w:rsid w:val="00910AB3"/>
    <w:rsid w:val="00941A06"/>
    <w:rsid w:val="009504DE"/>
    <w:rsid w:val="009C701E"/>
    <w:rsid w:val="009D69D0"/>
    <w:rsid w:val="00A22FD3"/>
    <w:rsid w:val="00A42ED4"/>
    <w:rsid w:val="00A50F4D"/>
    <w:rsid w:val="00A8670C"/>
    <w:rsid w:val="00AB2B53"/>
    <w:rsid w:val="00B15700"/>
    <w:rsid w:val="00B33CCC"/>
    <w:rsid w:val="00B806D0"/>
    <w:rsid w:val="00B95E2B"/>
    <w:rsid w:val="00BE45CC"/>
    <w:rsid w:val="00C02A8C"/>
    <w:rsid w:val="00C14D6E"/>
    <w:rsid w:val="00C74A60"/>
    <w:rsid w:val="00C9715B"/>
    <w:rsid w:val="00CD31F1"/>
    <w:rsid w:val="00D23F48"/>
    <w:rsid w:val="00D2626A"/>
    <w:rsid w:val="00D61EC9"/>
    <w:rsid w:val="00E87377"/>
    <w:rsid w:val="00E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A0D30"/>
  <w15:chartTrackingRefBased/>
  <w15:docId w15:val="{64665896-664E-4ACF-BECB-4C5043C3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6A4"/>
  </w:style>
  <w:style w:type="paragraph" w:styleId="a5">
    <w:name w:val="footer"/>
    <w:basedOn w:val="a"/>
    <w:link w:val="a6"/>
    <w:uiPriority w:val="99"/>
    <w:unhideWhenUsed/>
    <w:rsid w:val="00EE5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user014</dc:creator>
  <cp:keywords/>
  <dc:description/>
  <cp:lastModifiedBy>Hayashida</cp:lastModifiedBy>
  <cp:revision>3</cp:revision>
  <cp:lastPrinted>2022-12-20T01:12:00Z</cp:lastPrinted>
  <dcterms:created xsi:type="dcterms:W3CDTF">2023-04-25T02:47:00Z</dcterms:created>
  <dcterms:modified xsi:type="dcterms:W3CDTF">2023-05-09T05:41:00Z</dcterms:modified>
</cp:coreProperties>
</file>