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CB94" w14:textId="461D404B" w:rsidR="00094A7D" w:rsidRDefault="007A24AC" w:rsidP="00E30F97">
      <w:pPr>
        <w:spacing w:line="4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w:t>
      </w:r>
      <w:r w:rsidR="009461AC">
        <w:rPr>
          <w:rFonts w:ascii="ＭＳ ゴシック" w:eastAsia="ＭＳ ゴシック" w:hAnsi="ＭＳ ゴシック" w:hint="eastAsia"/>
          <w:sz w:val="28"/>
          <w:szCs w:val="28"/>
        </w:rPr>
        <w:t>Y</w:t>
      </w:r>
      <w:r>
        <w:rPr>
          <w:rFonts w:ascii="ＭＳ ゴシック" w:eastAsia="ＭＳ ゴシック" w:hAnsi="ＭＳ ゴシック" w:hint="eastAsia"/>
          <w:sz w:val="28"/>
          <w:szCs w:val="28"/>
        </w:rPr>
        <w:t xml:space="preserve">回災害対策本部会議　</w:t>
      </w:r>
      <w:r w:rsidR="009461AC">
        <w:rPr>
          <w:rFonts w:ascii="ＭＳ ゴシック" w:eastAsia="ＭＳ ゴシック" w:hAnsi="ＭＳ ゴシック" w:hint="eastAsia"/>
          <w:sz w:val="28"/>
          <w:szCs w:val="28"/>
        </w:rPr>
        <w:t>本部</w:t>
      </w:r>
      <w:r w:rsidR="0011409B">
        <w:rPr>
          <w:rFonts w:ascii="ＭＳ ゴシック" w:eastAsia="ＭＳ ゴシック" w:hAnsi="ＭＳ ゴシック" w:hint="eastAsia"/>
          <w:sz w:val="28"/>
          <w:szCs w:val="28"/>
        </w:rPr>
        <w:t>長</w:t>
      </w:r>
      <w:r>
        <w:rPr>
          <w:rFonts w:ascii="ＭＳ ゴシック" w:eastAsia="ＭＳ ゴシック" w:hAnsi="ＭＳ ゴシック" w:hint="eastAsia"/>
          <w:sz w:val="28"/>
          <w:szCs w:val="28"/>
        </w:rPr>
        <w:t xml:space="preserve">指示事項　</w:t>
      </w:r>
    </w:p>
    <w:p w14:paraId="0567AA2A" w14:textId="74F7B93D" w:rsidR="007A24AC" w:rsidRDefault="007A24AC" w:rsidP="00E30F97">
      <w:pPr>
        <w:spacing w:line="440" w:lineRule="exact"/>
        <w:jc w:val="center"/>
        <w:rPr>
          <w:rFonts w:ascii="ＭＳ ゴシック" w:eastAsia="ＭＳ ゴシック" w:hAnsi="ＭＳ ゴシック"/>
          <w:sz w:val="28"/>
          <w:szCs w:val="28"/>
        </w:rPr>
      </w:pPr>
    </w:p>
    <w:p w14:paraId="5E8A4AE6" w14:textId="03B0CB56" w:rsidR="007A24AC" w:rsidRDefault="007A24AC" w:rsidP="00E30F97">
      <w:pPr>
        <w:spacing w:line="44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災害発生から4日目となり、災害対応も人命救助から被災者の生活支援へと移行する時期に来ています。このため、</w:t>
      </w:r>
      <w:r w:rsidR="00D148EA">
        <w:rPr>
          <w:rFonts w:ascii="ＭＳ ゴシック" w:eastAsia="ＭＳ ゴシック" w:hAnsi="ＭＳ ゴシック" w:hint="eastAsia"/>
          <w:sz w:val="28"/>
          <w:szCs w:val="28"/>
        </w:rPr>
        <w:t>今後</w:t>
      </w:r>
      <w:r>
        <w:rPr>
          <w:rFonts w:ascii="ＭＳ ゴシック" w:eastAsia="ＭＳ ゴシック" w:hAnsi="ＭＳ ゴシック" w:hint="eastAsia"/>
          <w:sz w:val="28"/>
          <w:szCs w:val="28"/>
        </w:rPr>
        <w:t>1週間</w:t>
      </w:r>
      <w:r w:rsidR="00D148EA">
        <w:rPr>
          <w:rFonts w:ascii="ＭＳ ゴシック" w:eastAsia="ＭＳ ゴシック" w:hAnsi="ＭＳ ゴシック" w:hint="eastAsia"/>
          <w:sz w:val="28"/>
          <w:szCs w:val="28"/>
        </w:rPr>
        <w:t>以内の</w:t>
      </w:r>
      <w:r w:rsidR="0011409B">
        <w:rPr>
          <w:rFonts w:ascii="ＭＳ ゴシック" w:eastAsia="ＭＳ ゴシック" w:hAnsi="ＭＳ ゴシック" w:hint="eastAsia"/>
          <w:sz w:val="28"/>
          <w:szCs w:val="28"/>
        </w:rPr>
        <w:t>目標を、「</w:t>
      </w:r>
      <w:r w:rsidR="00D148EA">
        <w:rPr>
          <w:rFonts w:ascii="ＭＳ ゴシック" w:eastAsia="ＭＳ ゴシック" w:hAnsi="ＭＳ ゴシック" w:hint="eastAsia"/>
          <w:sz w:val="28"/>
          <w:szCs w:val="28"/>
        </w:rPr>
        <w:t>自宅や避難所で暮らす</w:t>
      </w:r>
      <w:r>
        <w:rPr>
          <w:rFonts w:ascii="ＭＳ ゴシック" w:eastAsia="ＭＳ ゴシック" w:hAnsi="ＭＳ ゴシック" w:hint="eastAsia"/>
          <w:sz w:val="28"/>
          <w:szCs w:val="28"/>
        </w:rPr>
        <w:t>被災者が安心し</w:t>
      </w:r>
      <w:r w:rsidR="0011409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安全な環境で生活できるようにする</w:t>
      </w:r>
      <w:r w:rsidR="0011409B">
        <w:rPr>
          <w:rFonts w:ascii="ＭＳ ゴシック" w:eastAsia="ＭＳ ゴシック" w:hAnsi="ＭＳ ゴシック" w:hint="eastAsia"/>
          <w:sz w:val="28"/>
          <w:szCs w:val="28"/>
        </w:rPr>
        <w:t>」ことと</w:t>
      </w:r>
      <w:r>
        <w:rPr>
          <w:rFonts w:ascii="ＭＳ ゴシック" w:eastAsia="ＭＳ ゴシック" w:hAnsi="ＭＳ ゴシック" w:hint="eastAsia"/>
          <w:sz w:val="28"/>
          <w:szCs w:val="28"/>
        </w:rPr>
        <w:t>します。</w:t>
      </w:r>
    </w:p>
    <w:p w14:paraId="1FBBC369" w14:textId="18F2C5D3" w:rsidR="007A24AC" w:rsidRDefault="007A24AC" w:rsidP="00E30F97">
      <w:pPr>
        <w:spacing w:line="44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この目標を達成させるための対応方針として、次の４つの項目について早急に取り組んで</w:t>
      </w:r>
      <w:r w:rsidR="00D148EA">
        <w:rPr>
          <w:rFonts w:ascii="ＭＳ ゴシック" w:eastAsia="ＭＳ ゴシック" w:hAnsi="ＭＳ ゴシック" w:hint="eastAsia"/>
          <w:sz w:val="28"/>
          <w:szCs w:val="28"/>
        </w:rPr>
        <w:t>ください</w:t>
      </w:r>
      <w:r>
        <w:rPr>
          <w:rFonts w:ascii="ＭＳ ゴシック" w:eastAsia="ＭＳ ゴシック" w:hAnsi="ＭＳ ゴシック" w:hint="eastAsia"/>
          <w:sz w:val="28"/>
          <w:szCs w:val="28"/>
        </w:rPr>
        <w:t>。</w:t>
      </w:r>
    </w:p>
    <w:p w14:paraId="28D1A9AA" w14:textId="77777777" w:rsidR="00F47FD9" w:rsidRDefault="00F47FD9" w:rsidP="00E30F97">
      <w:pPr>
        <w:spacing w:line="440" w:lineRule="exact"/>
        <w:ind w:firstLineChars="100" w:firstLine="280"/>
        <w:jc w:val="left"/>
        <w:rPr>
          <w:rFonts w:ascii="ＭＳ ゴシック" w:eastAsia="ＭＳ ゴシック" w:hAnsi="ＭＳ ゴシック"/>
          <w:sz w:val="28"/>
          <w:szCs w:val="28"/>
        </w:rPr>
      </w:pPr>
    </w:p>
    <w:p w14:paraId="1CF15327" w14:textId="58A4562A" w:rsidR="007A24AC" w:rsidRDefault="007A24AC" w:rsidP="00E30F97">
      <w:pPr>
        <w:spacing w:line="44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一つ目は、</w:t>
      </w:r>
      <w:r w:rsidR="00FF48B5">
        <w:rPr>
          <w:rFonts w:ascii="ＭＳ ゴシック" w:eastAsia="ＭＳ ゴシック" w:hAnsi="ＭＳ ゴシック" w:hint="eastAsia"/>
          <w:sz w:val="28"/>
          <w:szCs w:val="28"/>
        </w:rPr>
        <w:t>明後日</w:t>
      </w:r>
      <w:r>
        <w:rPr>
          <w:rFonts w:ascii="ＭＳ ゴシック" w:eastAsia="ＭＳ ゴシック" w:hAnsi="ＭＳ ゴシック" w:hint="eastAsia"/>
          <w:sz w:val="28"/>
          <w:szCs w:val="28"/>
        </w:rPr>
        <w:t>からまた雨が予測されている</w:t>
      </w:r>
      <w:r w:rsidR="00FF48B5">
        <w:rPr>
          <w:rFonts w:ascii="ＭＳ ゴシック" w:eastAsia="ＭＳ ゴシック" w:hAnsi="ＭＳ ゴシック" w:hint="eastAsia"/>
          <w:sz w:val="28"/>
          <w:szCs w:val="28"/>
        </w:rPr>
        <w:t>ので、</w:t>
      </w:r>
      <w:r w:rsidR="00741FE6">
        <w:rPr>
          <w:rFonts w:ascii="ＭＳ ゴシック" w:eastAsia="ＭＳ ゴシック" w:hAnsi="ＭＳ ゴシック" w:hint="eastAsia"/>
          <w:sz w:val="28"/>
          <w:szCs w:val="28"/>
        </w:rPr>
        <w:t>早急に二次災害の防止対策を行うとともに、</w:t>
      </w:r>
      <w:r w:rsidR="00D148EA">
        <w:rPr>
          <w:rFonts w:ascii="ＭＳ ゴシック" w:eastAsia="ＭＳ ゴシック" w:hAnsi="ＭＳ ゴシック" w:hint="eastAsia"/>
          <w:sz w:val="28"/>
          <w:szCs w:val="28"/>
        </w:rPr>
        <w:t>浸水の恐れのある地域に住む住民の早期避難に努めてください。また、</w:t>
      </w:r>
      <w:r w:rsidR="00741FE6">
        <w:rPr>
          <w:rFonts w:ascii="ＭＳ ゴシック" w:eastAsia="ＭＳ ゴシック" w:hAnsi="ＭＳ ゴシック" w:hint="eastAsia"/>
          <w:sz w:val="28"/>
          <w:szCs w:val="28"/>
        </w:rPr>
        <w:t>住民の生活基盤である道路や水道等インフラの早期復旧に取り組んでください。</w:t>
      </w:r>
    </w:p>
    <w:p w14:paraId="6390F2C5" w14:textId="77777777" w:rsidR="00F47FD9" w:rsidRDefault="00F47FD9" w:rsidP="00E30F97">
      <w:pPr>
        <w:spacing w:line="440" w:lineRule="exact"/>
        <w:ind w:firstLineChars="100" w:firstLine="280"/>
        <w:jc w:val="left"/>
        <w:rPr>
          <w:rFonts w:ascii="ＭＳ ゴシック" w:eastAsia="ＭＳ ゴシック" w:hAnsi="ＭＳ ゴシック"/>
          <w:sz w:val="28"/>
          <w:szCs w:val="28"/>
        </w:rPr>
      </w:pPr>
    </w:p>
    <w:p w14:paraId="6105488D" w14:textId="40A66E79" w:rsidR="00741FE6" w:rsidRDefault="00741FE6" w:rsidP="00E30F97">
      <w:pPr>
        <w:spacing w:line="44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二つ目は、避難所</w:t>
      </w:r>
      <w:r w:rsidR="00D148EA">
        <w:rPr>
          <w:rFonts w:ascii="ＭＳ ゴシック" w:eastAsia="ＭＳ ゴシック" w:hAnsi="ＭＳ ゴシック" w:hint="eastAsia"/>
          <w:sz w:val="28"/>
          <w:szCs w:val="28"/>
        </w:rPr>
        <w:t>や</w:t>
      </w:r>
      <w:r>
        <w:rPr>
          <w:rFonts w:ascii="ＭＳ ゴシック" w:eastAsia="ＭＳ ゴシック" w:hAnsi="ＭＳ ゴシック" w:hint="eastAsia"/>
          <w:sz w:val="28"/>
          <w:szCs w:val="28"/>
        </w:rPr>
        <w:t>在宅で生活する被災者について</w:t>
      </w:r>
      <w:r w:rsidR="00D148EA">
        <w:rPr>
          <w:rFonts w:ascii="ＭＳ ゴシック" w:eastAsia="ＭＳ ゴシック" w:hAnsi="ＭＳ ゴシック" w:hint="eastAsia"/>
          <w:sz w:val="28"/>
          <w:szCs w:val="28"/>
        </w:rPr>
        <w:t>、</w:t>
      </w:r>
      <w:r w:rsidR="00E30F97">
        <w:rPr>
          <w:rFonts w:ascii="ＭＳ ゴシック" w:eastAsia="ＭＳ ゴシック" w:hAnsi="ＭＳ ゴシック" w:hint="eastAsia"/>
          <w:sz w:val="28"/>
          <w:szCs w:val="28"/>
        </w:rPr>
        <w:t>避難所の</w:t>
      </w:r>
      <w:r w:rsidR="00206A12" w:rsidRPr="00206A12">
        <w:rPr>
          <w:rFonts w:ascii="ＭＳ ゴシック" w:eastAsia="ＭＳ ゴシック" w:hAnsi="ＭＳ ゴシック" w:hint="eastAsia"/>
          <w:sz w:val="28"/>
          <w:szCs w:val="28"/>
        </w:rPr>
        <w:t>暑さ対策等</w:t>
      </w:r>
      <w:r w:rsidR="00206A12">
        <w:rPr>
          <w:rFonts w:ascii="ＭＳ ゴシック" w:eastAsia="ＭＳ ゴシック" w:hAnsi="ＭＳ ゴシック" w:hint="eastAsia"/>
          <w:sz w:val="28"/>
          <w:szCs w:val="28"/>
        </w:rPr>
        <w:t>の環境改善</w:t>
      </w:r>
      <w:r w:rsidR="00D148EA">
        <w:rPr>
          <w:rFonts w:ascii="ＭＳ ゴシック" w:eastAsia="ＭＳ ゴシック" w:hAnsi="ＭＳ ゴシック" w:hint="eastAsia"/>
          <w:sz w:val="28"/>
          <w:szCs w:val="28"/>
        </w:rPr>
        <w:t>や</w:t>
      </w:r>
      <w:r w:rsidR="00E30F97">
        <w:rPr>
          <w:rFonts w:ascii="ＭＳ ゴシック" w:eastAsia="ＭＳ ゴシック" w:hAnsi="ＭＳ ゴシック" w:hint="eastAsia"/>
          <w:sz w:val="28"/>
          <w:szCs w:val="28"/>
        </w:rPr>
        <w:t>街中の</w:t>
      </w:r>
      <w:r w:rsidR="00D148EA">
        <w:rPr>
          <w:rFonts w:ascii="ＭＳ ゴシック" w:eastAsia="ＭＳ ゴシック" w:hAnsi="ＭＳ ゴシック" w:hint="eastAsia"/>
          <w:sz w:val="28"/>
          <w:szCs w:val="28"/>
        </w:rPr>
        <w:t>ゴミ対策など</w:t>
      </w:r>
      <w:r>
        <w:rPr>
          <w:rFonts w:ascii="ＭＳ ゴシック" w:eastAsia="ＭＳ ゴシック" w:hAnsi="ＭＳ ゴシック" w:hint="eastAsia"/>
          <w:sz w:val="28"/>
          <w:szCs w:val="28"/>
        </w:rPr>
        <w:t>安全で安心して生活できるよう取り組んでください。</w:t>
      </w:r>
      <w:r w:rsidR="00E30F97" w:rsidRPr="00E30F97">
        <w:rPr>
          <w:rFonts w:ascii="ＭＳ ゴシック" w:eastAsia="ＭＳ ゴシック" w:hAnsi="ＭＳ ゴシック" w:hint="eastAsia"/>
          <w:sz w:val="28"/>
          <w:szCs w:val="28"/>
        </w:rPr>
        <w:t>また、</w:t>
      </w:r>
      <w:r w:rsidR="00E30F97">
        <w:rPr>
          <w:rFonts w:ascii="ＭＳ ゴシック" w:eastAsia="ＭＳ ゴシック" w:hAnsi="ＭＳ ゴシック" w:hint="eastAsia"/>
          <w:sz w:val="28"/>
          <w:szCs w:val="28"/>
        </w:rPr>
        <w:t>早期に仮住まいに移行するための準備を進めてください。</w:t>
      </w:r>
    </w:p>
    <w:p w14:paraId="09C444A5" w14:textId="77777777" w:rsidR="00F47FD9" w:rsidRDefault="00F47FD9" w:rsidP="00E30F97">
      <w:pPr>
        <w:spacing w:line="440" w:lineRule="exact"/>
        <w:jc w:val="left"/>
        <w:rPr>
          <w:rFonts w:ascii="ＭＳ ゴシック" w:eastAsia="ＭＳ ゴシック" w:hAnsi="ＭＳ ゴシック"/>
          <w:sz w:val="28"/>
          <w:szCs w:val="28"/>
        </w:rPr>
      </w:pPr>
    </w:p>
    <w:p w14:paraId="5FCF575D" w14:textId="4BCE1E54" w:rsidR="00741FE6" w:rsidRDefault="00741FE6" w:rsidP="00E30F97">
      <w:pPr>
        <w:spacing w:line="44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三つ目は、避難所や在宅で生活する</w:t>
      </w:r>
      <w:r w:rsidR="00E30F97">
        <w:rPr>
          <w:rFonts w:ascii="ＭＳ ゴシック" w:eastAsia="ＭＳ ゴシック" w:hAnsi="ＭＳ ゴシック" w:hint="eastAsia"/>
          <w:sz w:val="28"/>
          <w:szCs w:val="28"/>
        </w:rPr>
        <w:t>被災者への</w:t>
      </w:r>
      <w:r>
        <w:rPr>
          <w:rFonts w:ascii="ＭＳ ゴシック" w:eastAsia="ＭＳ ゴシック" w:hAnsi="ＭＳ ゴシック" w:hint="eastAsia"/>
          <w:sz w:val="28"/>
          <w:szCs w:val="28"/>
        </w:rPr>
        <w:t>衛生対策</w:t>
      </w:r>
      <w:r w:rsidR="00E30F97">
        <w:rPr>
          <w:rFonts w:ascii="ＭＳ ゴシック" w:eastAsia="ＭＳ ゴシック" w:hAnsi="ＭＳ ゴシック" w:hint="eastAsia"/>
          <w:sz w:val="28"/>
          <w:szCs w:val="28"/>
        </w:rPr>
        <w:t>や</w:t>
      </w:r>
      <w:r>
        <w:rPr>
          <w:rFonts w:ascii="ＭＳ ゴシック" w:eastAsia="ＭＳ ゴシック" w:hAnsi="ＭＳ ゴシック" w:hint="eastAsia"/>
          <w:sz w:val="28"/>
          <w:szCs w:val="28"/>
        </w:rPr>
        <w:t>新型コロナ等の感染症対策</w:t>
      </w:r>
      <w:r w:rsidR="00F856FC">
        <w:rPr>
          <w:rFonts w:ascii="ＭＳ ゴシック" w:eastAsia="ＭＳ ゴシック" w:hAnsi="ＭＳ ゴシック" w:hint="eastAsia"/>
          <w:sz w:val="28"/>
          <w:szCs w:val="28"/>
        </w:rPr>
        <w:t>、</w:t>
      </w:r>
      <w:r w:rsidR="00E30F97">
        <w:rPr>
          <w:rFonts w:ascii="ＭＳ ゴシック" w:eastAsia="ＭＳ ゴシック" w:hAnsi="ＭＳ ゴシック" w:hint="eastAsia"/>
          <w:sz w:val="28"/>
          <w:szCs w:val="28"/>
        </w:rPr>
        <w:t>医療・保健対策などに努め</w:t>
      </w:r>
      <w:r w:rsidR="00206A12">
        <w:rPr>
          <w:rFonts w:ascii="ＭＳ ゴシック" w:eastAsia="ＭＳ ゴシック" w:hAnsi="ＭＳ ゴシック" w:hint="eastAsia"/>
          <w:sz w:val="28"/>
          <w:szCs w:val="28"/>
        </w:rPr>
        <w:t>てください。</w:t>
      </w:r>
      <w:r w:rsidR="00E30F97">
        <w:rPr>
          <w:rFonts w:ascii="ＭＳ ゴシック" w:eastAsia="ＭＳ ゴシック" w:hAnsi="ＭＳ ゴシック" w:hint="eastAsia"/>
          <w:sz w:val="28"/>
          <w:szCs w:val="28"/>
        </w:rPr>
        <w:t>特に</w:t>
      </w:r>
      <w:r w:rsidR="00206A12">
        <w:rPr>
          <w:rFonts w:ascii="ＭＳ ゴシック" w:eastAsia="ＭＳ ゴシック" w:hAnsi="ＭＳ ゴシック" w:hint="eastAsia"/>
          <w:sz w:val="28"/>
          <w:szCs w:val="28"/>
        </w:rPr>
        <w:t>、</w:t>
      </w:r>
      <w:r w:rsidR="00E30F97">
        <w:rPr>
          <w:rFonts w:ascii="ＭＳ ゴシック" w:eastAsia="ＭＳ ゴシック" w:hAnsi="ＭＳ ゴシック" w:hint="eastAsia"/>
          <w:sz w:val="28"/>
          <w:szCs w:val="28"/>
        </w:rPr>
        <w:t>要配慮者への生活支援に取り組んでください。</w:t>
      </w:r>
    </w:p>
    <w:p w14:paraId="158CD7DF" w14:textId="77777777" w:rsidR="00F47FD9" w:rsidRDefault="00F47FD9" w:rsidP="00E30F97">
      <w:pPr>
        <w:spacing w:line="440" w:lineRule="exact"/>
        <w:ind w:firstLineChars="100" w:firstLine="280"/>
        <w:jc w:val="left"/>
        <w:rPr>
          <w:rFonts w:ascii="ＭＳ ゴシック" w:eastAsia="ＭＳ ゴシック" w:hAnsi="ＭＳ ゴシック"/>
          <w:sz w:val="28"/>
          <w:szCs w:val="28"/>
        </w:rPr>
      </w:pPr>
    </w:p>
    <w:p w14:paraId="38091726" w14:textId="0031B4E3" w:rsidR="00741FE6" w:rsidRDefault="00741FE6" w:rsidP="00E30F97">
      <w:pPr>
        <w:spacing w:line="44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四つ目は、</w:t>
      </w:r>
      <w:r w:rsidR="00F47FD9">
        <w:rPr>
          <w:rFonts w:ascii="ＭＳ ゴシック" w:eastAsia="ＭＳ ゴシック" w:hAnsi="ＭＳ ゴシック" w:hint="eastAsia"/>
          <w:sz w:val="28"/>
          <w:szCs w:val="28"/>
        </w:rPr>
        <w:t>被災者の一日でも早い生活再建を支援するため、その根拠となる罹災証明の早期発行はもとより、被災者の皆さんへの各種支援制度の周知</w:t>
      </w:r>
      <w:r w:rsidR="00E30F97">
        <w:rPr>
          <w:rFonts w:ascii="ＭＳ ゴシック" w:eastAsia="ＭＳ ゴシック" w:hAnsi="ＭＳ ゴシック" w:hint="eastAsia"/>
          <w:sz w:val="28"/>
          <w:szCs w:val="28"/>
        </w:rPr>
        <w:t>など被災者の利便性に配慮した</w:t>
      </w:r>
      <w:r w:rsidR="00F47FD9">
        <w:rPr>
          <w:rFonts w:ascii="ＭＳ ゴシック" w:eastAsia="ＭＳ ゴシック" w:hAnsi="ＭＳ ゴシック" w:hint="eastAsia"/>
          <w:sz w:val="28"/>
          <w:szCs w:val="28"/>
        </w:rPr>
        <w:t>取り組みを</w:t>
      </w:r>
      <w:r w:rsidR="00E30F97">
        <w:rPr>
          <w:rFonts w:ascii="ＭＳ ゴシック" w:eastAsia="ＭＳ ゴシック" w:hAnsi="ＭＳ ゴシック" w:hint="eastAsia"/>
          <w:sz w:val="28"/>
          <w:szCs w:val="28"/>
        </w:rPr>
        <w:t>実施</w:t>
      </w:r>
      <w:r w:rsidR="0011409B">
        <w:rPr>
          <w:rFonts w:ascii="ＭＳ ゴシック" w:eastAsia="ＭＳ ゴシック" w:hAnsi="ＭＳ ゴシック" w:hint="eastAsia"/>
          <w:sz w:val="28"/>
          <w:szCs w:val="28"/>
        </w:rPr>
        <w:t>して</w:t>
      </w:r>
      <w:r w:rsidR="00F47FD9">
        <w:rPr>
          <w:rFonts w:ascii="ＭＳ ゴシック" w:eastAsia="ＭＳ ゴシック" w:hAnsi="ＭＳ ゴシック" w:hint="eastAsia"/>
          <w:sz w:val="28"/>
          <w:szCs w:val="28"/>
        </w:rPr>
        <w:t>ください。</w:t>
      </w:r>
    </w:p>
    <w:p w14:paraId="6A0FD82F" w14:textId="77777777" w:rsidR="00F47FD9" w:rsidRDefault="00F47FD9" w:rsidP="00E30F97">
      <w:pPr>
        <w:spacing w:line="440" w:lineRule="exact"/>
        <w:jc w:val="left"/>
        <w:rPr>
          <w:rFonts w:ascii="ＭＳ ゴシック" w:eastAsia="ＭＳ ゴシック" w:hAnsi="ＭＳ ゴシック"/>
          <w:sz w:val="28"/>
          <w:szCs w:val="28"/>
        </w:rPr>
      </w:pPr>
    </w:p>
    <w:p w14:paraId="4359BB83" w14:textId="299C8C93" w:rsidR="00F47FD9" w:rsidRDefault="00F47FD9" w:rsidP="00E30F97">
      <w:pPr>
        <w:spacing w:line="44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これらの対策を迅速に検討し実施するため、４つのプロジェクト</w:t>
      </w:r>
      <w:r w:rsidR="0011409B">
        <w:rPr>
          <w:rFonts w:ascii="ＭＳ ゴシック" w:eastAsia="ＭＳ ゴシック" w:hAnsi="ＭＳ ゴシック" w:hint="eastAsia"/>
          <w:sz w:val="28"/>
          <w:szCs w:val="28"/>
        </w:rPr>
        <w:t>チーム</w:t>
      </w:r>
      <w:r>
        <w:rPr>
          <w:rFonts w:ascii="ＭＳ ゴシック" w:eastAsia="ＭＳ ゴシック" w:hAnsi="ＭＳ ゴシック" w:hint="eastAsia"/>
          <w:sz w:val="28"/>
          <w:szCs w:val="28"/>
        </w:rPr>
        <w:t>を設置することとします。</w:t>
      </w:r>
    </w:p>
    <w:p w14:paraId="081AD1AF" w14:textId="34B49080" w:rsidR="00F47FD9" w:rsidRDefault="00F47FD9" w:rsidP="00E30F97">
      <w:pPr>
        <w:spacing w:line="44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それぞれのプロジェクト</w:t>
      </w:r>
      <w:r w:rsidR="0011409B">
        <w:rPr>
          <w:rFonts w:ascii="ＭＳ ゴシック" w:eastAsia="ＭＳ ゴシック" w:hAnsi="ＭＳ ゴシック" w:hint="eastAsia"/>
          <w:sz w:val="28"/>
          <w:szCs w:val="28"/>
        </w:rPr>
        <w:t>チーム</w:t>
      </w:r>
      <w:r>
        <w:rPr>
          <w:rFonts w:ascii="ＭＳ ゴシック" w:eastAsia="ＭＳ ゴシック" w:hAnsi="ＭＳ ゴシック" w:hint="eastAsia"/>
          <w:sz w:val="28"/>
          <w:szCs w:val="28"/>
        </w:rPr>
        <w:t>の構成は</w:t>
      </w:r>
      <w:r w:rsidR="0011409B">
        <w:rPr>
          <w:rFonts w:ascii="ＭＳ ゴシック" w:eastAsia="ＭＳ ゴシック" w:hAnsi="ＭＳ ゴシック" w:hint="eastAsia"/>
          <w:sz w:val="28"/>
          <w:szCs w:val="28"/>
        </w:rPr>
        <w:t>資料のとおりですので、この会議終了次第速やかにプロジェクトチームを立ち上げ、対策の検討を行い、次回の本部会議で報告してください。よろしくお願いします。</w:t>
      </w:r>
    </w:p>
    <w:sectPr w:rsidR="00F47FD9" w:rsidSect="00806EEC">
      <w:headerReference w:type="default" r:id="rId6"/>
      <w:pgSz w:w="11906" w:h="16838"/>
      <w:pgMar w:top="1440" w:right="1080" w:bottom="1440" w:left="108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4E2B" w14:textId="77777777" w:rsidR="00B611A7" w:rsidRDefault="00B611A7" w:rsidP="00806EEC">
      <w:r>
        <w:separator/>
      </w:r>
    </w:p>
  </w:endnote>
  <w:endnote w:type="continuationSeparator" w:id="0">
    <w:p w14:paraId="7C19C9A3" w14:textId="77777777" w:rsidR="00B611A7" w:rsidRDefault="00B611A7" w:rsidP="0080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DB3A" w14:textId="77777777" w:rsidR="00B611A7" w:rsidRDefault="00B611A7" w:rsidP="00806EEC">
      <w:r>
        <w:separator/>
      </w:r>
    </w:p>
  </w:footnote>
  <w:footnote w:type="continuationSeparator" w:id="0">
    <w:p w14:paraId="3180B88B" w14:textId="77777777" w:rsidR="00B611A7" w:rsidRDefault="00B611A7" w:rsidP="0080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849A" w14:textId="034E4F8E" w:rsidR="00677A10" w:rsidRDefault="00677A10">
    <w:pPr>
      <w:pStyle w:val="a3"/>
    </w:pPr>
    <w:r>
      <w:ptab w:relativeTo="margin" w:alignment="center" w:leader="none"/>
    </w:r>
    <w:r>
      <w:ptab w:relativeTo="margin" w:alignment="right" w:leader="none"/>
    </w:r>
    <w:r w:rsidRPr="00677A10">
      <w:rPr>
        <w:rFonts w:ascii="ＭＳ ゴシック" w:eastAsia="ＭＳ ゴシック" w:hAnsi="ＭＳ ゴシック" w:hint="eastAsia"/>
      </w:rPr>
      <w:t>D-9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AC"/>
    <w:rsid w:val="00094A7D"/>
    <w:rsid w:val="0011409B"/>
    <w:rsid w:val="00206A12"/>
    <w:rsid w:val="00495BA1"/>
    <w:rsid w:val="004C056F"/>
    <w:rsid w:val="00677A10"/>
    <w:rsid w:val="00741FE6"/>
    <w:rsid w:val="007A24AC"/>
    <w:rsid w:val="00806EEC"/>
    <w:rsid w:val="009461AC"/>
    <w:rsid w:val="00B611A7"/>
    <w:rsid w:val="00D148EA"/>
    <w:rsid w:val="00E30F97"/>
    <w:rsid w:val="00EA1F91"/>
    <w:rsid w:val="00F47FD9"/>
    <w:rsid w:val="00F856FC"/>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33935"/>
  <w15:chartTrackingRefBased/>
  <w15:docId w15:val="{DF3E6EBB-BC3C-447D-A8DB-13707ACC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EEC"/>
    <w:pPr>
      <w:tabs>
        <w:tab w:val="center" w:pos="4252"/>
        <w:tab w:val="right" w:pos="8504"/>
      </w:tabs>
      <w:snapToGrid w:val="0"/>
    </w:pPr>
  </w:style>
  <w:style w:type="character" w:customStyle="1" w:styleId="a4">
    <w:name w:val="ヘッダー (文字)"/>
    <w:basedOn w:val="a0"/>
    <w:link w:val="a3"/>
    <w:uiPriority w:val="99"/>
    <w:rsid w:val="00806EEC"/>
  </w:style>
  <w:style w:type="paragraph" w:styleId="a5">
    <w:name w:val="footer"/>
    <w:basedOn w:val="a"/>
    <w:link w:val="a6"/>
    <w:uiPriority w:val="99"/>
    <w:unhideWhenUsed/>
    <w:rsid w:val="00806EEC"/>
    <w:pPr>
      <w:tabs>
        <w:tab w:val="center" w:pos="4252"/>
        <w:tab w:val="right" w:pos="8504"/>
      </w:tabs>
      <w:snapToGrid w:val="0"/>
    </w:pPr>
  </w:style>
  <w:style w:type="character" w:customStyle="1" w:styleId="a6">
    <w:name w:val="フッター (文字)"/>
    <w:basedOn w:val="a0"/>
    <w:link w:val="a5"/>
    <w:uiPriority w:val="99"/>
    <w:rsid w:val="0080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user014</dc:creator>
  <cp:keywords/>
  <dc:description/>
  <cp:lastModifiedBy>Hayashida</cp:lastModifiedBy>
  <cp:revision>4</cp:revision>
  <dcterms:created xsi:type="dcterms:W3CDTF">2023-04-25T02:49:00Z</dcterms:created>
  <dcterms:modified xsi:type="dcterms:W3CDTF">2023-05-09T05:44:00Z</dcterms:modified>
</cp:coreProperties>
</file>